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0E" w:rsidRPr="00A70B0E" w:rsidRDefault="00A70B0E" w:rsidP="00A70B0E">
      <w:pPr>
        <w:shd w:val="clear" w:color="auto" w:fill="FFFFFF"/>
        <w:spacing w:after="0" w:line="240" w:lineRule="auto"/>
        <w:jc w:val="center"/>
        <w:outlineLvl w:val="1"/>
        <w:rPr>
          <w:rFonts w:ascii="Times New Roman" w:eastAsia="Times New Roman" w:hAnsi="Times New Roman" w:cs="Times New Roman"/>
          <w:b/>
          <w:bCs/>
          <w:color w:val="747474"/>
          <w:sz w:val="28"/>
          <w:szCs w:val="28"/>
          <w:lang w:eastAsia="uk-UA"/>
        </w:rPr>
      </w:pPr>
      <w:proofErr w:type="spellStart"/>
      <w:r w:rsidRPr="00A70B0E">
        <w:rPr>
          <w:rFonts w:ascii="Times New Roman" w:eastAsia="Times New Roman" w:hAnsi="Times New Roman" w:cs="Times New Roman"/>
          <w:b/>
          <w:bCs/>
          <w:color w:val="747474"/>
          <w:sz w:val="28"/>
          <w:szCs w:val="28"/>
          <w:lang w:val="ru-RU" w:eastAsia="uk-UA"/>
        </w:rPr>
        <w:t>Поради</w:t>
      </w:r>
      <w:proofErr w:type="spellEnd"/>
      <w:r w:rsidRPr="00A70B0E">
        <w:rPr>
          <w:rFonts w:ascii="Times New Roman" w:eastAsia="Times New Roman" w:hAnsi="Times New Roman" w:cs="Times New Roman"/>
          <w:b/>
          <w:bCs/>
          <w:color w:val="747474"/>
          <w:sz w:val="28"/>
          <w:szCs w:val="28"/>
          <w:lang w:eastAsia="uk-UA"/>
        </w:rPr>
        <w:t xml:space="preserve"> учням «Як протидіяти </w:t>
      </w:r>
      <w:proofErr w:type="spellStart"/>
      <w:proofErr w:type="gramStart"/>
      <w:r w:rsidRPr="00A70B0E">
        <w:rPr>
          <w:rFonts w:ascii="Times New Roman" w:eastAsia="Times New Roman" w:hAnsi="Times New Roman" w:cs="Times New Roman"/>
          <w:b/>
          <w:bCs/>
          <w:color w:val="747474"/>
          <w:sz w:val="28"/>
          <w:szCs w:val="28"/>
          <w:lang w:eastAsia="uk-UA"/>
        </w:rPr>
        <w:t>бул</w:t>
      </w:r>
      <w:proofErr w:type="gramEnd"/>
      <w:r w:rsidRPr="00A70B0E">
        <w:rPr>
          <w:rFonts w:ascii="Times New Roman" w:eastAsia="Times New Roman" w:hAnsi="Times New Roman" w:cs="Times New Roman"/>
          <w:b/>
          <w:bCs/>
          <w:color w:val="747474"/>
          <w:sz w:val="28"/>
          <w:szCs w:val="28"/>
          <w:lang w:eastAsia="uk-UA"/>
        </w:rPr>
        <w:t>інгу</w:t>
      </w:r>
      <w:proofErr w:type="spellEnd"/>
      <w:r w:rsidRPr="00A70B0E">
        <w:rPr>
          <w:rFonts w:ascii="Times New Roman" w:eastAsia="Times New Roman" w:hAnsi="Times New Roman" w:cs="Times New Roman"/>
          <w:b/>
          <w:bCs/>
          <w:color w:val="747474"/>
          <w:sz w:val="28"/>
          <w:szCs w:val="28"/>
          <w:lang w:eastAsia="uk-UA"/>
        </w:rPr>
        <w:t>»</w:t>
      </w:r>
    </w:p>
    <w:p w:rsidR="00A70B0E" w:rsidRPr="00A70B0E" w:rsidRDefault="00A70B0E" w:rsidP="00A70B0E">
      <w:pPr>
        <w:numPr>
          <w:ilvl w:val="0"/>
          <w:numId w:val="1"/>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Уникай бешкетника й перебувай у товаристві друзів.</w:t>
      </w:r>
      <w:r w:rsidRPr="00A70B0E">
        <w:rPr>
          <w:rFonts w:ascii="Times New Roman" w:eastAsia="Times New Roman" w:hAnsi="Times New Roman" w:cs="Times New Roman"/>
          <w:color w:val="747474"/>
          <w:sz w:val="28"/>
          <w:szCs w:val="28"/>
          <w:lang w:eastAsia="uk-UA"/>
        </w:rPr>
        <w:t> Не заходь у туалет, якщо задирака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транспорті (у шкільному автобусі), у коридорах або на перерві – скрізь, де можна зустріти бешкетника. Запропонуй те ж саме своєму другу.</w:t>
      </w:r>
    </w:p>
    <w:p w:rsidR="00A70B0E" w:rsidRPr="00A70B0E" w:rsidRDefault="00A70B0E" w:rsidP="00A70B0E">
      <w:pPr>
        <w:numPr>
          <w:ilvl w:val="0"/>
          <w:numId w:val="1"/>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Стримуй гнів.</w:t>
      </w:r>
      <w:r w:rsidRPr="00A70B0E">
        <w:rPr>
          <w:rFonts w:ascii="Times New Roman" w:eastAsia="Times New Roman" w:hAnsi="Times New Roman" w:cs="Times New Roman"/>
          <w:color w:val="747474"/>
          <w:sz w:val="28"/>
          <w:szCs w:val="28"/>
          <w:lang w:eastAsia="uk-UA"/>
        </w:rPr>
        <w:t> Розхвилюватись у зв'язку зі знущанням природно, але саме цього й домагаються бешкетники. Це змушує їх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бешкетнику.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йти. Іноді треба навчати дітей робити непроникний вираз обличчя, поки вони не позбудуться небезпеки (посмішка або сміх можуть провокувати розбишаку).</w:t>
      </w:r>
    </w:p>
    <w:p w:rsidR="00A70B0E" w:rsidRPr="00A70B0E" w:rsidRDefault="00A70B0E" w:rsidP="00A70B0E">
      <w:pPr>
        <w:numPr>
          <w:ilvl w:val="0"/>
          <w:numId w:val="1"/>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Дій хоробро, йди та ігноруй бешкетника.</w:t>
      </w:r>
      <w:r w:rsidRPr="00A70B0E">
        <w:rPr>
          <w:rFonts w:ascii="Times New Roman" w:eastAsia="Times New Roman" w:hAnsi="Times New Roman" w:cs="Times New Roman"/>
          <w:color w:val="747474"/>
          <w:sz w:val="28"/>
          <w:szCs w:val="28"/>
          <w:lang w:eastAsia="uk-UA"/>
        </w:rPr>
        <w:t> Твердо й чітко скажи йому, щоб він припинив, а потім розвернись й піди. Намагайся ігнорувати образливі зауваження, наприклад, демонструй байдужість чи вдавай, що ти захоплений бесідою по мобільному телефону. Ігноруючи задираку, ти показуєш, що він тобі байдужий. Зрештою, він, імовірно, утомиться діставати тебе.</w:t>
      </w:r>
    </w:p>
    <w:p w:rsidR="00A70B0E" w:rsidRPr="00A70B0E" w:rsidRDefault="00A70B0E" w:rsidP="00A70B0E">
      <w:pPr>
        <w:numPr>
          <w:ilvl w:val="0"/>
          <w:numId w:val="1"/>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Розкажи дорослим про знущання.</w:t>
      </w:r>
      <w:r w:rsidRPr="00A70B0E">
        <w:rPr>
          <w:rFonts w:ascii="Times New Roman" w:eastAsia="Times New Roman" w:hAnsi="Times New Roman" w:cs="Times New Roman"/>
          <w:color w:val="747474"/>
          <w:sz w:val="28"/>
          <w:szCs w:val="28"/>
          <w:lang w:eastAsia="uk-UA"/>
        </w:rPr>
        <w:t> Учителі, директор школи, батьки можуть допомогти припинити знущання.</w:t>
      </w:r>
    </w:p>
    <w:p w:rsidR="00A70B0E" w:rsidRPr="00A70B0E" w:rsidRDefault="00A70B0E" w:rsidP="00A70B0E">
      <w:pPr>
        <w:numPr>
          <w:ilvl w:val="0"/>
          <w:numId w:val="1"/>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Розповідай про це.</w:t>
      </w:r>
      <w:r w:rsidRPr="00A70B0E">
        <w:rPr>
          <w:rFonts w:ascii="Times New Roman" w:eastAsia="Times New Roman" w:hAnsi="Times New Roman" w:cs="Times New Roman"/>
          <w:color w:val="747474"/>
          <w:sz w:val="28"/>
          <w:szCs w:val="28"/>
          <w:lang w:eastAsia="uk-UA"/>
        </w:rPr>
        <w:t> Поговори з кимось, кому ти довіряєш, наприклад, із завучем, учителем, братом, сестрою або другом. Вони можуть запропонувати деякі корисні поради, і навіть якщо вони не можуть виправити ситуацію, це допоможе тобі відчути себе менш самотнім.</w:t>
      </w:r>
    </w:p>
    <w:p w:rsidR="00A70B0E" w:rsidRPr="00A70B0E" w:rsidRDefault="00A70B0E" w:rsidP="00A70B0E">
      <w:pPr>
        <w:numPr>
          <w:ilvl w:val="0"/>
          <w:numId w:val="1"/>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Усунь провокаційні фактори.</w:t>
      </w:r>
      <w:r w:rsidRPr="00A70B0E">
        <w:rPr>
          <w:rFonts w:ascii="Times New Roman" w:eastAsia="Times New Roman" w:hAnsi="Times New Roman" w:cs="Times New Roman"/>
          <w:color w:val="747474"/>
          <w:sz w:val="28"/>
          <w:szCs w:val="28"/>
          <w:lang w:eastAsia="uk-UA"/>
        </w:rPr>
        <w:t xml:space="preserve"> Якщо розбишака вимагає від тебе грошей на обід, принось обід із собою. Якщо він намагається відібрати твій музичний </w:t>
      </w:r>
      <w:proofErr w:type="spellStart"/>
      <w:r w:rsidRPr="00A70B0E">
        <w:rPr>
          <w:rFonts w:ascii="Times New Roman" w:eastAsia="Times New Roman" w:hAnsi="Times New Roman" w:cs="Times New Roman"/>
          <w:color w:val="747474"/>
          <w:sz w:val="28"/>
          <w:szCs w:val="28"/>
          <w:lang w:eastAsia="uk-UA"/>
        </w:rPr>
        <w:t>плеєр</w:t>
      </w:r>
      <w:proofErr w:type="spellEnd"/>
      <w:r w:rsidRPr="00A70B0E">
        <w:rPr>
          <w:rFonts w:ascii="Times New Roman" w:eastAsia="Times New Roman" w:hAnsi="Times New Roman" w:cs="Times New Roman"/>
          <w:color w:val="747474"/>
          <w:sz w:val="28"/>
          <w:szCs w:val="28"/>
          <w:lang w:eastAsia="uk-UA"/>
        </w:rPr>
        <w:t>, не бери його до школи.</w:t>
      </w:r>
    </w:p>
    <w:p w:rsidR="00A70B0E" w:rsidRPr="00A70B0E" w:rsidRDefault="00A70B0E" w:rsidP="00A70B0E">
      <w:pPr>
        <w:shd w:val="clear" w:color="auto" w:fill="FFFFFF"/>
        <w:spacing w:after="0" w:line="240" w:lineRule="auto"/>
        <w:jc w:val="center"/>
        <w:outlineLvl w:val="1"/>
        <w:rPr>
          <w:rFonts w:ascii="Times New Roman" w:eastAsia="Times New Roman" w:hAnsi="Times New Roman" w:cs="Times New Roman"/>
          <w:b/>
          <w:bCs/>
          <w:color w:val="747474"/>
          <w:sz w:val="28"/>
          <w:szCs w:val="28"/>
          <w:lang w:eastAsia="uk-UA"/>
        </w:rPr>
      </w:pPr>
      <w:r w:rsidRPr="00A70B0E">
        <w:rPr>
          <w:rFonts w:ascii="Times New Roman" w:eastAsia="Times New Roman" w:hAnsi="Times New Roman" w:cs="Times New Roman"/>
          <w:b/>
          <w:bCs/>
          <w:color w:val="747474"/>
          <w:sz w:val="28"/>
          <w:szCs w:val="28"/>
          <w:lang w:eastAsia="uk-UA"/>
        </w:rPr>
        <w:t xml:space="preserve">​ Корисні правила-поради для  профілактики і подолання </w:t>
      </w:r>
      <w:proofErr w:type="spellStart"/>
      <w:r w:rsidRPr="00A70B0E">
        <w:rPr>
          <w:rFonts w:ascii="Times New Roman" w:eastAsia="Times New Roman" w:hAnsi="Times New Roman" w:cs="Times New Roman"/>
          <w:b/>
          <w:bCs/>
          <w:color w:val="747474"/>
          <w:sz w:val="28"/>
          <w:szCs w:val="28"/>
          <w:lang w:eastAsia="uk-UA"/>
        </w:rPr>
        <w:t>кібер-булінгу</w:t>
      </w:r>
      <w:proofErr w:type="spellEnd"/>
      <w:r w:rsidRPr="00A70B0E">
        <w:rPr>
          <w:rFonts w:ascii="Times New Roman" w:eastAsia="Times New Roman" w:hAnsi="Times New Roman" w:cs="Times New Roman"/>
          <w:b/>
          <w:bCs/>
          <w:color w:val="747474"/>
          <w:sz w:val="28"/>
          <w:szCs w:val="28"/>
          <w:lang w:eastAsia="uk-UA"/>
        </w:rPr>
        <w:t>, для дітей:</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1.      Не поспішай</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            Не поспішай, не виплескуй свій  негатив у </w:t>
      </w:r>
      <w:proofErr w:type="spellStart"/>
      <w:r w:rsidRPr="00A70B0E">
        <w:rPr>
          <w:rFonts w:ascii="Times New Roman" w:eastAsia="Times New Roman" w:hAnsi="Times New Roman" w:cs="Times New Roman"/>
          <w:color w:val="747474"/>
          <w:sz w:val="28"/>
          <w:szCs w:val="28"/>
          <w:lang w:eastAsia="uk-UA"/>
        </w:rPr>
        <w:t>кібер-простір</w:t>
      </w:r>
      <w:proofErr w:type="spellEnd"/>
      <w:r w:rsidRPr="00A70B0E">
        <w:rPr>
          <w:rFonts w:ascii="Times New Roman" w:eastAsia="Times New Roman" w:hAnsi="Times New Roman" w:cs="Times New Roman"/>
          <w:color w:val="747474"/>
          <w:sz w:val="28"/>
          <w:szCs w:val="28"/>
          <w:lang w:eastAsia="uk-UA"/>
        </w:rPr>
        <w:t>. Важливо домовитись із  дитиною, щоб вона не відповідала на вразливі повідомлення до того, як порадиться з дорослими. Старшим дітям запропонуйте правило: перед тим, як писати і відправляти повідомлення, потрібно заспокоїтись, притишити роздратування, злість, образу, гнів. Емоції – погані порадники, вони минають, а </w:t>
      </w:r>
      <w:r w:rsidRPr="00A70B0E">
        <w:rPr>
          <w:rFonts w:ascii="Times New Roman" w:eastAsia="Times New Roman" w:hAnsi="Times New Roman" w:cs="Times New Roman"/>
          <w:i/>
          <w:iCs/>
          <w:color w:val="747474"/>
          <w:sz w:val="28"/>
          <w:szCs w:val="28"/>
          <w:lang w:eastAsia="uk-UA"/>
        </w:rPr>
        <w:t>написане і відправлене в Інтернет продовжує нести і помножувати негатив уже без Вашої волі і контролю.</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2.      Будуй свою репутацію</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            Будуй власну </w:t>
      </w:r>
      <w:proofErr w:type="spellStart"/>
      <w:r w:rsidRPr="00A70B0E">
        <w:rPr>
          <w:rFonts w:ascii="Times New Roman" w:eastAsia="Times New Roman" w:hAnsi="Times New Roman" w:cs="Times New Roman"/>
          <w:color w:val="747474"/>
          <w:sz w:val="28"/>
          <w:szCs w:val="28"/>
          <w:lang w:eastAsia="uk-UA"/>
        </w:rPr>
        <w:t>онлайн-репутацію</w:t>
      </w:r>
      <w:proofErr w:type="spellEnd"/>
      <w:r w:rsidRPr="00A70B0E">
        <w:rPr>
          <w:rFonts w:ascii="Times New Roman" w:eastAsia="Times New Roman" w:hAnsi="Times New Roman" w:cs="Times New Roman"/>
          <w:color w:val="747474"/>
          <w:sz w:val="28"/>
          <w:szCs w:val="28"/>
          <w:lang w:eastAsia="uk-UA"/>
        </w:rPr>
        <w:t>, не провокуйся ілюзією анонімності. Інтернет – це особливе середовище із своїми правилами поведінки - «</w:t>
      </w:r>
      <w:proofErr w:type="spellStart"/>
      <w:r w:rsidRPr="00A70B0E">
        <w:rPr>
          <w:rFonts w:ascii="Times New Roman" w:eastAsia="Times New Roman" w:hAnsi="Times New Roman" w:cs="Times New Roman"/>
          <w:color w:val="747474"/>
          <w:sz w:val="28"/>
          <w:szCs w:val="28"/>
          <w:lang w:eastAsia="uk-UA"/>
        </w:rPr>
        <w:t>нетикетом</w:t>
      </w:r>
      <w:proofErr w:type="spellEnd"/>
      <w:r w:rsidRPr="00A70B0E">
        <w:rPr>
          <w:rFonts w:ascii="Times New Roman" w:eastAsia="Times New Roman" w:hAnsi="Times New Roman" w:cs="Times New Roman"/>
          <w:color w:val="747474"/>
          <w:sz w:val="28"/>
          <w:szCs w:val="28"/>
          <w:lang w:eastAsia="uk-UA"/>
        </w:rPr>
        <w:t xml:space="preserve">» (новоутворення від англ. </w:t>
      </w:r>
      <w:proofErr w:type="spellStart"/>
      <w:r w:rsidRPr="00A70B0E">
        <w:rPr>
          <w:rFonts w:ascii="Times New Roman" w:eastAsia="Times New Roman" w:hAnsi="Times New Roman" w:cs="Times New Roman"/>
          <w:color w:val="747474"/>
          <w:sz w:val="28"/>
          <w:szCs w:val="28"/>
          <w:lang w:eastAsia="uk-UA"/>
        </w:rPr>
        <w:t>net</w:t>
      </w:r>
      <w:proofErr w:type="spellEnd"/>
      <w:r w:rsidRPr="00A70B0E">
        <w:rPr>
          <w:rFonts w:ascii="Times New Roman" w:eastAsia="Times New Roman" w:hAnsi="Times New Roman" w:cs="Times New Roman"/>
          <w:color w:val="747474"/>
          <w:sz w:val="28"/>
          <w:szCs w:val="28"/>
          <w:lang w:eastAsia="uk-UA"/>
        </w:rPr>
        <w:t xml:space="preserve"> </w:t>
      </w:r>
      <w:proofErr w:type="spellStart"/>
      <w:r w:rsidRPr="00A70B0E">
        <w:rPr>
          <w:rFonts w:ascii="Times New Roman" w:eastAsia="Times New Roman" w:hAnsi="Times New Roman" w:cs="Times New Roman"/>
          <w:color w:val="747474"/>
          <w:sz w:val="28"/>
          <w:szCs w:val="28"/>
          <w:lang w:eastAsia="uk-UA"/>
        </w:rPr>
        <w:t>–мережа</w:t>
      </w:r>
      <w:proofErr w:type="spellEnd"/>
      <w:r w:rsidRPr="00A70B0E">
        <w:rPr>
          <w:rFonts w:ascii="Times New Roman" w:eastAsia="Times New Roman" w:hAnsi="Times New Roman" w:cs="Times New Roman"/>
          <w:color w:val="747474"/>
          <w:sz w:val="28"/>
          <w:szCs w:val="28"/>
          <w:lang w:eastAsia="uk-UA"/>
        </w:rPr>
        <w:t xml:space="preserve"> і «етикет»).  Хоча </w:t>
      </w:r>
      <w:proofErr w:type="spellStart"/>
      <w:r w:rsidRPr="00A70B0E">
        <w:rPr>
          <w:rFonts w:ascii="Times New Roman" w:eastAsia="Times New Roman" w:hAnsi="Times New Roman" w:cs="Times New Roman"/>
          <w:color w:val="747474"/>
          <w:sz w:val="28"/>
          <w:szCs w:val="28"/>
          <w:lang w:eastAsia="uk-UA"/>
        </w:rPr>
        <w:t>кібер-простір</w:t>
      </w:r>
      <w:proofErr w:type="spellEnd"/>
      <w:r w:rsidRPr="00A70B0E">
        <w:rPr>
          <w:rFonts w:ascii="Times New Roman" w:eastAsia="Times New Roman" w:hAnsi="Times New Roman" w:cs="Times New Roman"/>
          <w:color w:val="747474"/>
          <w:sz w:val="28"/>
          <w:szCs w:val="28"/>
          <w:lang w:eastAsia="uk-UA"/>
        </w:rPr>
        <w:t xml:space="preserve"> і надає додаткові можливості відчути свободу і розкутість завдяки анонімності, дитині потрібно роз’яснити, що існують способи довідатись, хто саме відправив повідомлення, хто стоїть за певним </w:t>
      </w:r>
      <w:proofErr w:type="spellStart"/>
      <w:r w:rsidRPr="00A70B0E">
        <w:rPr>
          <w:rFonts w:ascii="Times New Roman" w:eastAsia="Times New Roman" w:hAnsi="Times New Roman" w:cs="Times New Roman"/>
          <w:color w:val="747474"/>
          <w:sz w:val="28"/>
          <w:szCs w:val="28"/>
          <w:lang w:eastAsia="uk-UA"/>
        </w:rPr>
        <w:t>ніком</w:t>
      </w:r>
      <w:proofErr w:type="spellEnd"/>
      <w:r w:rsidRPr="00A70B0E">
        <w:rPr>
          <w:rFonts w:ascii="Times New Roman" w:eastAsia="Times New Roman" w:hAnsi="Times New Roman" w:cs="Times New Roman"/>
          <w:color w:val="747474"/>
          <w:sz w:val="28"/>
          <w:szCs w:val="28"/>
          <w:lang w:eastAsia="uk-UA"/>
        </w:rPr>
        <w:t xml:space="preserve"> (анонімним </w:t>
      </w:r>
      <w:r w:rsidRPr="00A70B0E">
        <w:rPr>
          <w:rFonts w:ascii="Times New Roman" w:eastAsia="Times New Roman" w:hAnsi="Times New Roman" w:cs="Times New Roman"/>
          <w:color w:val="747474"/>
          <w:sz w:val="28"/>
          <w:szCs w:val="28"/>
          <w:lang w:eastAsia="uk-UA"/>
        </w:rPr>
        <w:lastRenderedPageBreak/>
        <w:t xml:space="preserve">псевдонімом). І якщо некоректні дії у віртуальному просторі призводять до реальної шкоди – від анонімності залишається лише ілюзія: все тайне стає явним. У віртуальному просторі, як і в реальному, діє золоте правило: стався і дій стосовно інших так, як хотів би, щоб ставились до тебе. Крім того, Інтернет фіксує історію, яка складається із публічних дій учасників і визначає його </w:t>
      </w:r>
      <w:proofErr w:type="spellStart"/>
      <w:r w:rsidRPr="00A70B0E">
        <w:rPr>
          <w:rFonts w:ascii="Times New Roman" w:eastAsia="Times New Roman" w:hAnsi="Times New Roman" w:cs="Times New Roman"/>
          <w:color w:val="747474"/>
          <w:sz w:val="28"/>
          <w:szCs w:val="28"/>
          <w:lang w:eastAsia="uk-UA"/>
        </w:rPr>
        <w:t>онлайн-репутацію</w:t>
      </w:r>
      <w:proofErr w:type="spellEnd"/>
      <w:r w:rsidRPr="00A70B0E">
        <w:rPr>
          <w:rFonts w:ascii="Times New Roman" w:eastAsia="Times New Roman" w:hAnsi="Times New Roman" w:cs="Times New Roman"/>
          <w:color w:val="747474"/>
          <w:sz w:val="28"/>
          <w:szCs w:val="28"/>
          <w:lang w:eastAsia="uk-UA"/>
        </w:rPr>
        <w:t xml:space="preserve"> – накопичений образ особистості в очах інших учасників: заплямувати її легко, виправити – важко.</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b/>
          <w:bCs/>
          <w:color w:val="747474"/>
          <w:sz w:val="28"/>
          <w:szCs w:val="28"/>
          <w:lang w:eastAsia="uk-UA"/>
        </w:rPr>
        <w:t>3.      Поважай факти</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Зберігати підтвердження факту нападів. Потрібно роз’яснити дитині: якщо її неприємно вразило якесь повідомлення чи картинка на сайті (фото, відео, будь що), правильна реакція – вимкнути екран (щоб зупинити негативний вплив, але не комп’ютер!) і негайно звернутись до батьків за порадою. Старші діти можуть зберегти чи роздрукувати сторінку самостійно, щоб порадитись з батьками в зручний час.</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w:t>
      </w:r>
      <w:r w:rsidRPr="00A70B0E">
        <w:rPr>
          <w:rFonts w:ascii="Times New Roman" w:eastAsia="Times New Roman" w:hAnsi="Times New Roman" w:cs="Times New Roman"/>
          <w:b/>
          <w:bCs/>
          <w:color w:val="747474"/>
          <w:sz w:val="28"/>
          <w:szCs w:val="28"/>
          <w:u w:val="single"/>
          <w:lang w:eastAsia="uk-UA"/>
        </w:rPr>
        <w:t>Що ігнорувати</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            Доречно ігнорувати поодинокий  негатив. Одноразові образливі повідомлення найкраще ігнорувати, часто в результаті цього </w:t>
      </w:r>
      <w:proofErr w:type="spellStart"/>
      <w:r w:rsidRPr="00A70B0E">
        <w:rPr>
          <w:rFonts w:ascii="Times New Roman" w:eastAsia="Times New Roman" w:hAnsi="Times New Roman" w:cs="Times New Roman"/>
          <w:color w:val="747474"/>
          <w:sz w:val="28"/>
          <w:szCs w:val="28"/>
          <w:lang w:eastAsia="uk-UA"/>
        </w:rPr>
        <w:t>кібер-буллінг</w:t>
      </w:r>
      <w:proofErr w:type="spellEnd"/>
      <w:r w:rsidRPr="00A70B0E">
        <w:rPr>
          <w:rFonts w:ascii="Times New Roman" w:eastAsia="Times New Roman" w:hAnsi="Times New Roman" w:cs="Times New Roman"/>
          <w:color w:val="747474"/>
          <w:sz w:val="28"/>
          <w:szCs w:val="28"/>
          <w:lang w:eastAsia="uk-UA"/>
        </w:rPr>
        <w:t xml:space="preserve">  на початковій стадії і зупиняться. Досвідчені </w:t>
      </w:r>
      <w:proofErr w:type="spellStart"/>
      <w:r w:rsidRPr="00A70B0E">
        <w:rPr>
          <w:rFonts w:ascii="Times New Roman" w:eastAsia="Times New Roman" w:hAnsi="Times New Roman" w:cs="Times New Roman"/>
          <w:color w:val="747474"/>
          <w:sz w:val="28"/>
          <w:szCs w:val="28"/>
          <w:lang w:eastAsia="uk-UA"/>
        </w:rPr>
        <w:t>форумчани</w:t>
      </w:r>
      <w:proofErr w:type="spellEnd"/>
      <w:r w:rsidRPr="00A70B0E">
        <w:rPr>
          <w:rFonts w:ascii="Times New Roman" w:eastAsia="Times New Roman" w:hAnsi="Times New Roman" w:cs="Times New Roman"/>
          <w:color w:val="747474"/>
          <w:sz w:val="28"/>
          <w:szCs w:val="28"/>
          <w:lang w:eastAsia="uk-UA"/>
        </w:rPr>
        <w:t xml:space="preserve"> послуговуються правилом: «найкращий спосіб боротьби з </w:t>
      </w:r>
      <w:proofErr w:type="spellStart"/>
      <w:r w:rsidRPr="00A70B0E">
        <w:rPr>
          <w:rFonts w:ascii="Times New Roman" w:eastAsia="Times New Roman" w:hAnsi="Times New Roman" w:cs="Times New Roman"/>
          <w:color w:val="747474"/>
          <w:sz w:val="28"/>
          <w:szCs w:val="28"/>
          <w:lang w:eastAsia="uk-UA"/>
        </w:rPr>
        <w:t>неадекватами</w:t>
      </w:r>
      <w:proofErr w:type="spellEnd"/>
      <w:r w:rsidRPr="00A70B0E">
        <w:rPr>
          <w:rFonts w:ascii="Times New Roman" w:eastAsia="Times New Roman" w:hAnsi="Times New Roman" w:cs="Times New Roman"/>
          <w:color w:val="747474"/>
          <w:sz w:val="28"/>
          <w:szCs w:val="28"/>
          <w:lang w:eastAsia="uk-UA"/>
        </w:rPr>
        <w:t xml:space="preserve"> – </w:t>
      </w:r>
      <w:proofErr w:type="spellStart"/>
      <w:r w:rsidRPr="00A70B0E">
        <w:rPr>
          <w:rFonts w:ascii="Times New Roman" w:eastAsia="Times New Roman" w:hAnsi="Times New Roman" w:cs="Times New Roman"/>
          <w:color w:val="747474"/>
          <w:sz w:val="28"/>
          <w:szCs w:val="28"/>
          <w:lang w:eastAsia="uk-UA"/>
        </w:rPr>
        <w:t>ігнор</w:t>
      </w:r>
      <w:proofErr w:type="spellEnd"/>
      <w:r w:rsidRPr="00A70B0E">
        <w:rPr>
          <w:rFonts w:ascii="Times New Roman" w:eastAsia="Times New Roman" w:hAnsi="Times New Roman" w:cs="Times New Roman"/>
          <w:color w:val="747474"/>
          <w:sz w:val="28"/>
          <w:szCs w:val="28"/>
          <w:lang w:eastAsia="uk-UA"/>
        </w:rPr>
        <w:t>».  Якщо ж реагувати на негативні коментарі, комунікація продовжується.</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w:t>
      </w:r>
      <w:r w:rsidRPr="00A70B0E">
        <w:rPr>
          <w:rFonts w:ascii="Times New Roman" w:eastAsia="Times New Roman" w:hAnsi="Times New Roman" w:cs="Times New Roman"/>
          <w:b/>
          <w:bCs/>
          <w:color w:val="747474"/>
          <w:sz w:val="28"/>
          <w:szCs w:val="28"/>
          <w:u w:val="single"/>
          <w:lang w:eastAsia="uk-UA"/>
        </w:rPr>
        <w:t>Коли ігнорувати не варто</w:t>
      </w:r>
    </w:p>
    <w:p w:rsidR="00A70B0E" w:rsidRPr="00A70B0E" w:rsidRDefault="00A70B0E" w:rsidP="00A70B0E">
      <w:pPr>
        <w:shd w:val="clear" w:color="auto" w:fill="FFFFFF"/>
        <w:spacing w:after="0" w:line="240" w:lineRule="auto"/>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            Не дивлячись на те, що відправник Вам не відомий, якщо листи систематично містять загрози життю і здоров’ю, або порнографічні сюжети, варто поставити до відома телефонного або </w:t>
      </w:r>
      <w:proofErr w:type="spellStart"/>
      <w:r w:rsidRPr="00A70B0E">
        <w:rPr>
          <w:rFonts w:ascii="Times New Roman" w:eastAsia="Times New Roman" w:hAnsi="Times New Roman" w:cs="Times New Roman"/>
          <w:color w:val="747474"/>
          <w:sz w:val="28"/>
          <w:szCs w:val="28"/>
          <w:lang w:eastAsia="uk-UA"/>
        </w:rPr>
        <w:t>Інтернет-провайдера</w:t>
      </w:r>
      <w:proofErr w:type="spellEnd"/>
      <w:r w:rsidRPr="00A70B0E">
        <w:rPr>
          <w:rFonts w:ascii="Times New Roman" w:eastAsia="Times New Roman" w:hAnsi="Times New Roman" w:cs="Times New Roman"/>
          <w:color w:val="747474"/>
          <w:sz w:val="28"/>
          <w:szCs w:val="28"/>
          <w:lang w:eastAsia="uk-UA"/>
        </w:rPr>
        <w:t>, інспектора місцевого відділку міліції із роботи з неповнолітніми (для цього й важливо копіювати повідомлення із загрозами). Якщо образлива інформація розміщена на сайті, варто зробити запит адміністратору щодо видалення цієї інформації.</w:t>
      </w:r>
    </w:p>
    <w:p w:rsidR="00A70B0E" w:rsidRPr="00A70B0E" w:rsidRDefault="00A70B0E" w:rsidP="00A70B0E">
      <w:pPr>
        <w:shd w:val="clear" w:color="auto" w:fill="FFFFFF"/>
        <w:spacing w:after="0" w:line="240" w:lineRule="auto"/>
        <w:jc w:val="center"/>
        <w:outlineLvl w:val="1"/>
        <w:rPr>
          <w:rFonts w:ascii="Times New Roman" w:eastAsia="Times New Roman" w:hAnsi="Times New Roman" w:cs="Times New Roman"/>
          <w:b/>
          <w:bCs/>
          <w:color w:val="747474"/>
          <w:sz w:val="28"/>
          <w:szCs w:val="28"/>
          <w:lang w:eastAsia="uk-UA"/>
        </w:rPr>
      </w:pPr>
      <w:r w:rsidRPr="00A70B0E">
        <w:rPr>
          <w:rFonts w:ascii="Times New Roman" w:eastAsia="Times New Roman" w:hAnsi="Times New Roman" w:cs="Times New Roman"/>
          <w:b/>
          <w:bCs/>
          <w:color w:val="747474"/>
          <w:sz w:val="28"/>
          <w:szCs w:val="28"/>
          <w:lang w:eastAsia="uk-UA"/>
        </w:rPr>
        <w:t>Нижче наведено ще декілька порад на випадок, якщо вас залякують або переслідують у мережі:</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Повідомляйте про залякування в мережі, незважаючи на те, чи воно стосується вас безпосередньо. Позначайте такі випадки для розгляду командою </w:t>
      </w:r>
      <w:proofErr w:type="spellStart"/>
      <w:r w:rsidRPr="00A70B0E">
        <w:rPr>
          <w:rFonts w:ascii="Times New Roman" w:eastAsia="Times New Roman" w:hAnsi="Times New Roman" w:cs="Times New Roman"/>
          <w:color w:val="747474"/>
          <w:sz w:val="28"/>
          <w:szCs w:val="28"/>
          <w:lang w:eastAsia="uk-UA"/>
        </w:rPr>
        <w:t>YouTube</w:t>
      </w:r>
      <w:proofErr w:type="spellEnd"/>
      <w:r w:rsidRPr="00A70B0E">
        <w:rPr>
          <w:rFonts w:ascii="Times New Roman" w:eastAsia="Times New Roman" w:hAnsi="Times New Roman" w:cs="Times New Roman"/>
          <w:color w:val="747474"/>
          <w:sz w:val="28"/>
          <w:szCs w:val="28"/>
          <w:lang w:eastAsia="uk-UA"/>
        </w:rPr>
        <w:t>. Блокуйте користувачів, які залякують або переслідують.</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Ніколи не відповідайте на такі коментарі, адже це може лише погіршити ситуацію. Хоча це й складно, спробуйте ігнорувати образи.</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Зберігайте та роздруковуйте образливі повідомлення, публікації, зображення чи відео, які ви отримали чи побачили.</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Занотовуйте дату та час публікації образливих повідомлень, а також будь-які дані про особу, яка їх опублікувала.</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Не передавайте відео чи повідомлення, метою яких є залякування в мережі, адже ви станете співучасником.</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Якщо вас постійно ображають, спробуйте змінити свій ідентифікатор користувача, псевдонім або профіль.</w:t>
      </w:r>
    </w:p>
    <w:p w:rsidR="00A70B0E" w:rsidRPr="00A70B0E" w:rsidRDefault="00A70B0E" w:rsidP="00A70B0E">
      <w:pPr>
        <w:numPr>
          <w:ilvl w:val="0"/>
          <w:numId w:val="2"/>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Насамкінець, не ігноруйте випадки залякування інших осіб у мережі. Якщо ви натрапите на такий випадок, повідомте про це та запропонуйте свою допомогу – розкажіть користувачеві про </w:t>
      </w:r>
      <w:proofErr w:type="spellStart"/>
      <w:r w:rsidRPr="00A70B0E">
        <w:rPr>
          <w:rFonts w:ascii="Times New Roman" w:eastAsia="Times New Roman" w:hAnsi="Times New Roman" w:cs="Times New Roman"/>
          <w:color w:val="747474"/>
          <w:sz w:val="28"/>
          <w:szCs w:val="28"/>
          <w:lang w:eastAsia="uk-UA"/>
        </w:rPr>
        <w:t>CyberMentors</w:t>
      </w:r>
      <w:proofErr w:type="spellEnd"/>
      <w:r w:rsidRPr="00A70B0E">
        <w:rPr>
          <w:rFonts w:ascii="Times New Roman" w:eastAsia="Times New Roman" w:hAnsi="Times New Roman" w:cs="Times New Roman"/>
          <w:color w:val="747474"/>
          <w:sz w:val="28"/>
          <w:szCs w:val="28"/>
          <w:lang w:eastAsia="uk-UA"/>
        </w:rPr>
        <w:t>.</w:t>
      </w:r>
    </w:p>
    <w:p w:rsidR="00A70B0E" w:rsidRPr="00A70B0E" w:rsidRDefault="00A70B0E" w:rsidP="00A70B0E">
      <w:pPr>
        <w:shd w:val="clear" w:color="auto" w:fill="FFFFFF"/>
        <w:spacing w:after="0" w:line="240" w:lineRule="auto"/>
        <w:jc w:val="center"/>
        <w:outlineLvl w:val="2"/>
        <w:rPr>
          <w:rFonts w:ascii="Times New Roman" w:eastAsia="Times New Roman" w:hAnsi="Times New Roman" w:cs="Times New Roman"/>
          <w:b/>
          <w:bCs/>
          <w:color w:val="747474"/>
          <w:sz w:val="28"/>
          <w:szCs w:val="28"/>
          <w:lang w:eastAsia="uk-UA"/>
        </w:rPr>
      </w:pPr>
      <w:r w:rsidRPr="00A70B0E">
        <w:rPr>
          <w:rFonts w:ascii="Times New Roman" w:eastAsia="Times New Roman" w:hAnsi="Times New Roman" w:cs="Times New Roman"/>
          <w:b/>
          <w:bCs/>
          <w:color w:val="747474"/>
          <w:sz w:val="28"/>
          <w:szCs w:val="28"/>
          <w:u w:val="single"/>
          <w:lang w:eastAsia="uk-UA"/>
        </w:rPr>
        <w:t>Почувайтеся безпечно в мережі, використовуючи наведені нижче поради щодо запобігання залякуванню:</w:t>
      </w:r>
    </w:p>
    <w:p w:rsidR="00A70B0E" w:rsidRPr="00A70B0E" w:rsidRDefault="00A70B0E" w:rsidP="00A70B0E">
      <w:pPr>
        <w:numPr>
          <w:ilvl w:val="0"/>
          <w:numId w:val="3"/>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lastRenderedPageBreak/>
        <w:t>Не публікуйте в мережі особисту інформацію.</w:t>
      </w:r>
    </w:p>
    <w:p w:rsidR="00A70B0E" w:rsidRPr="00A70B0E" w:rsidRDefault="00A70B0E" w:rsidP="00A70B0E">
      <w:pPr>
        <w:numPr>
          <w:ilvl w:val="0"/>
          <w:numId w:val="3"/>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Нікому не повідомляйте свої паролі.</w:t>
      </w:r>
    </w:p>
    <w:p w:rsidR="00A70B0E" w:rsidRPr="00A70B0E" w:rsidRDefault="00A70B0E" w:rsidP="00A70B0E">
      <w:pPr>
        <w:numPr>
          <w:ilvl w:val="0"/>
          <w:numId w:val="3"/>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Обдумуйте свої висловлювання, перш ніж публікувати їх у мережі.</w:t>
      </w:r>
    </w:p>
    <w:p w:rsidR="00A70B0E" w:rsidRPr="00A70B0E" w:rsidRDefault="00A70B0E" w:rsidP="00A70B0E">
      <w:pPr>
        <w:numPr>
          <w:ilvl w:val="0"/>
          <w:numId w:val="3"/>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Поважайте погляди інших користувачів. Те, що ви з кимсь не погоджуєтесь, не дає вам права бути грубим або ображати інших.</w:t>
      </w:r>
    </w:p>
    <w:p w:rsidR="00A70B0E" w:rsidRPr="00A70B0E" w:rsidRDefault="00A70B0E" w:rsidP="00A70B0E">
      <w:pPr>
        <w:numPr>
          <w:ilvl w:val="0"/>
          <w:numId w:val="3"/>
        </w:numPr>
        <w:shd w:val="clear" w:color="auto" w:fill="FFFFFF"/>
        <w:spacing w:after="0" w:line="240" w:lineRule="auto"/>
        <w:ind w:left="0"/>
        <w:rPr>
          <w:rFonts w:ascii="Times New Roman" w:eastAsia="Times New Roman" w:hAnsi="Times New Roman" w:cs="Times New Roman"/>
          <w:color w:val="747474"/>
          <w:sz w:val="28"/>
          <w:szCs w:val="28"/>
          <w:lang w:eastAsia="uk-UA"/>
        </w:rPr>
      </w:pPr>
      <w:r w:rsidRPr="00A70B0E">
        <w:rPr>
          <w:rFonts w:ascii="Times New Roman" w:eastAsia="Times New Roman" w:hAnsi="Times New Roman" w:cs="Times New Roman"/>
          <w:color w:val="747474"/>
          <w:sz w:val="28"/>
          <w:szCs w:val="28"/>
          <w:lang w:eastAsia="uk-UA"/>
        </w:rPr>
        <w:t xml:space="preserve">Періодично шукайте відомості про себе в </w:t>
      </w:r>
      <w:proofErr w:type="spellStart"/>
      <w:r w:rsidRPr="00A70B0E">
        <w:rPr>
          <w:rFonts w:ascii="Times New Roman" w:eastAsia="Times New Roman" w:hAnsi="Times New Roman" w:cs="Times New Roman"/>
          <w:color w:val="747474"/>
          <w:sz w:val="28"/>
          <w:szCs w:val="28"/>
          <w:lang w:eastAsia="uk-UA"/>
        </w:rPr>
        <w:t>Google</w:t>
      </w:r>
      <w:proofErr w:type="spellEnd"/>
      <w:r w:rsidRPr="00A70B0E">
        <w:rPr>
          <w:rFonts w:ascii="Times New Roman" w:eastAsia="Times New Roman" w:hAnsi="Times New Roman" w:cs="Times New Roman"/>
          <w:color w:val="747474"/>
          <w:sz w:val="28"/>
          <w:szCs w:val="28"/>
          <w:lang w:eastAsia="uk-UA"/>
        </w:rPr>
        <w:t>. Ви зможете побачити в мережі інформацію про себе, яка доступна іншим, а також змінити те, що вам не сподобається.</w:t>
      </w:r>
    </w:p>
    <w:p w:rsidR="00D32FD7" w:rsidRPr="00A70B0E" w:rsidRDefault="00D32FD7">
      <w:pPr>
        <w:rPr>
          <w:rFonts w:ascii="Times New Roman" w:hAnsi="Times New Roman" w:cs="Times New Roman"/>
          <w:sz w:val="28"/>
          <w:szCs w:val="28"/>
        </w:rPr>
      </w:pPr>
    </w:p>
    <w:sectPr w:rsidR="00D32FD7" w:rsidRPr="00A70B0E" w:rsidSect="00D32F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E80"/>
    <w:multiLevelType w:val="multilevel"/>
    <w:tmpl w:val="C8F6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049BC"/>
    <w:multiLevelType w:val="multilevel"/>
    <w:tmpl w:val="8576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75F1B"/>
    <w:multiLevelType w:val="multilevel"/>
    <w:tmpl w:val="9884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B0E"/>
    <w:rsid w:val="00A70B0E"/>
    <w:rsid w:val="00D32F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D7"/>
  </w:style>
  <w:style w:type="paragraph" w:styleId="2">
    <w:name w:val="heading 2"/>
    <w:basedOn w:val="a"/>
    <w:link w:val="20"/>
    <w:uiPriority w:val="9"/>
    <w:qFormat/>
    <w:rsid w:val="00A70B0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A70B0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B0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70B0E"/>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A70B0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496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4047</Words>
  <Characters>2308</Characters>
  <Application>Microsoft Office Word</Application>
  <DocSecurity>0</DocSecurity>
  <Lines>19</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3</cp:revision>
  <dcterms:created xsi:type="dcterms:W3CDTF">2023-02-23T08:25:00Z</dcterms:created>
  <dcterms:modified xsi:type="dcterms:W3CDTF">2023-02-23T08:25:00Z</dcterms:modified>
</cp:coreProperties>
</file>